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342" w:rsidRPr="00652342" w:rsidRDefault="00E722AA" w:rsidP="005427B7">
      <w:pPr>
        <w:tabs>
          <w:tab w:val="left" w:pos="3510"/>
          <w:tab w:val="left" w:pos="14220"/>
        </w:tabs>
        <w:ind w:left="-1440"/>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36" type="#_x0000_t202" style="position:absolute;left:0;text-align:left;margin-left:901.5pt;margin-top:-256.5pt;width:204pt;height:54pt;z-index:251667456" filled="f" stroked="f">
            <v:textbox>
              <w:txbxContent>
                <w:p w:rsidR="00F40886" w:rsidRPr="00F40886" w:rsidRDefault="00F40886" w:rsidP="00F40886">
                  <w:pPr>
                    <w:jc w:val="center"/>
                    <w:rPr>
                      <w:rFonts w:ascii="Baskerville Old Face" w:hAnsi="Baskerville Old Face"/>
                      <w:sz w:val="56"/>
                    </w:rPr>
                  </w:pPr>
                  <w:bookmarkStart w:id="0" w:name="_GoBack"/>
                  <w:r w:rsidRPr="00F40886">
                    <w:rPr>
                      <w:rFonts w:ascii="Baskerville Old Face" w:hAnsi="Baskerville Old Face"/>
                      <w:sz w:val="56"/>
                    </w:rPr>
                    <w:t>Dee Brown</w:t>
                  </w:r>
                  <w:bookmarkEnd w:id="0"/>
                </w:p>
              </w:txbxContent>
            </v:textbox>
          </v:shape>
        </w:pict>
      </w:r>
      <w:r>
        <w:rPr>
          <w:rFonts w:ascii="Times New Roman" w:hAnsi="Times New Roman" w:cs="Times New Roman"/>
          <w:noProof/>
        </w:rPr>
        <w:pict>
          <v:shape id="_x0000_s1037" type="#_x0000_t202" style="position:absolute;left:0;text-align:left;margin-left:232.4pt;margin-top:-352.5pt;width:306.2pt;height:147pt;z-index:251668480">
            <v:textbox>
              <w:txbxContent>
                <w:p w:rsidR="00E722AA" w:rsidRPr="00E722AA" w:rsidRDefault="00E722AA" w:rsidP="00E722AA">
                  <w:pPr>
                    <w:jc w:val="center"/>
                    <w:rPr>
                      <w:rFonts w:ascii="Baskerville Old Face" w:hAnsi="Baskerville Old Face"/>
                      <w:color w:val="262626" w:themeColor="text1" w:themeTint="D9"/>
                      <w:sz w:val="44"/>
                    </w:rPr>
                  </w:pPr>
                  <w:r w:rsidRPr="00E722AA">
                    <w:rPr>
                      <w:rFonts w:ascii="Baskerville Old Face" w:hAnsi="Baskerville Old Face"/>
                      <w:color w:val="262626" w:themeColor="text1" w:themeTint="D9"/>
                      <w:sz w:val="44"/>
                    </w:rPr>
                    <w:t>“</w:t>
                  </w:r>
                  <w:r w:rsidRPr="00E722AA">
                    <w:rPr>
                      <w:rFonts w:ascii="Baskerville Old Face" w:hAnsi="Baskerville Old Face"/>
                      <w:i/>
                      <w:color w:val="262626" w:themeColor="text1" w:themeTint="D9"/>
                      <w:sz w:val="44"/>
                    </w:rPr>
                    <w:t xml:space="preserve">Bury My Heart at Wounded Knee </w:t>
                  </w:r>
                  <w:r w:rsidRPr="00E722AA">
                    <w:rPr>
                      <w:rFonts w:ascii="Baskerville Old Face" w:hAnsi="Baskerville Old Face"/>
                      <w:color w:val="262626" w:themeColor="text1" w:themeTint="D9"/>
                      <w:sz w:val="44"/>
                    </w:rPr>
                    <w:t>Opens your eyes to one of the greatest untold tragedies of all time.”</w:t>
                  </w:r>
                </w:p>
                <w:p w:rsidR="00E722AA" w:rsidRPr="00E722AA" w:rsidRDefault="00E722AA" w:rsidP="00E722AA">
                  <w:pPr>
                    <w:rPr>
                      <w:sz w:val="18"/>
                    </w:rPr>
                  </w:pPr>
                  <w:r w:rsidRPr="00E722AA">
                    <w:rPr>
                      <w:rFonts w:ascii="Baskerville Old Face" w:hAnsi="Baskerville Old Face"/>
                      <w:color w:val="262626" w:themeColor="text1" w:themeTint="D9"/>
                      <w:sz w:val="44"/>
                    </w:rPr>
                    <w:t xml:space="preserve">-The London </w:t>
                  </w:r>
                  <w:proofErr w:type="spellStart"/>
                  <w:r w:rsidRPr="00E722AA">
                    <w:rPr>
                      <w:rFonts w:ascii="Baskerville Old Face" w:hAnsi="Baskerville Old Face"/>
                      <w:color w:val="262626" w:themeColor="text1" w:themeTint="D9"/>
                      <w:sz w:val="44"/>
                    </w:rPr>
                    <w:t>Gazzetter</w:t>
                  </w:r>
                  <w:proofErr w:type="spellEnd"/>
                </w:p>
              </w:txbxContent>
            </v:textbox>
          </v:shape>
        </w:pict>
      </w:r>
      <w:r>
        <w:rPr>
          <w:rFonts w:ascii="Times New Roman" w:hAnsi="Times New Roman" w:cs="Times New Roman"/>
          <w:noProof/>
        </w:rPr>
        <w:pict>
          <v:shape id="_x0000_s1038" type="#_x0000_t202" style="position:absolute;left:0;text-align:left;margin-left:265.4pt;margin-top:-76.55pt;width:255pt;height:180.05pt;z-index:251669504">
            <v:textbox>
              <w:txbxContent>
                <w:p w:rsidR="00E722AA" w:rsidRPr="00E722AA" w:rsidRDefault="00E722AA" w:rsidP="00E722AA">
                  <w:pPr>
                    <w:jc w:val="center"/>
                    <w:rPr>
                      <w:rFonts w:ascii="Baskerville Old Face" w:hAnsi="Baskerville Old Face"/>
                      <w:sz w:val="44"/>
                    </w:rPr>
                  </w:pPr>
                  <w:r w:rsidRPr="00E722AA">
                    <w:rPr>
                      <w:rFonts w:ascii="Baskerville Old Face" w:hAnsi="Baskerville Old Face"/>
                      <w:sz w:val="44"/>
                    </w:rPr>
                    <w:t>“A great testament to the men who lived and died long before our conquest of this land but were so quickly forgotten.”</w:t>
                  </w:r>
                </w:p>
                <w:p w:rsidR="00E722AA" w:rsidRPr="00E722AA" w:rsidRDefault="00E722AA" w:rsidP="00E722AA">
                  <w:pPr>
                    <w:jc w:val="right"/>
                    <w:rPr>
                      <w:rFonts w:ascii="Baskerville Old Face" w:hAnsi="Baskerville Old Face"/>
                      <w:sz w:val="44"/>
                    </w:rPr>
                  </w:pPr>
                  <w:r w:rsidRPr="00E722AA">
                    <w:rPr>
                      <w:rFonts w:ascii="Baskerville Old Face" w:hAnsi="Baskerville Old Face"/>
                      <w:sz w:val="44"/>
                    </w:rPr>
                    <w:t>-The Chicago Metropolitan</w:t>
                  </w:r>
                </w:p>
                <w:p w:rsidR="00E722AA" w:rsidRDefault="00E722AA"/>
              </w:txbxContent>
            </v:textbox>
          </v:shape>
        </w:pict>
      </w:r>
      <w:r>
        <w:rPr>
          <w:rFonts w:ascii="Times New Roman" w:hAnsi="Times New Roman" w:cs="Times New Roman"/>
          <w:noProof/>
        </w:rPr>
        <w:pict>
          <v:shape id="_x0000_s1039" type="#_x0000_t202" style="position:absolute;left:0;text-align:left;margin-left:207.3pt;margin-top:228pt;width:364.3pt;height:154.5pt;z-index:251670528">
            <v:textbox>
              <w:txbxContent>
                <w:p w:rsidR="00E722AA" w:rsidRPr="00E722AA" w:rsidRDefault="00E722AA" w:rsidP="00E722AA">
                  <w:pPr>
                    <w:jc w:val="center"/>
                    <w:rPr>
                      <w:rFonts w:ascii="Baskerville Old Face" w:hAnsi="Baskerville Old Face"/>
                      <w:sz w:val="44"/>
                    </w:rPr>
                  </w:pPr>
                  <w:r w:rsidRPr="00E722AA">
                    <w:rPr>
                      <w:rFonts w:ascii="Baskerville Old Face" w:hAnsi="Baskerville Old Face"/>
                      <w:sz w:val="44"/>
                    </w:rPr>
                    <w:t>“</w:t>
                  </w:r>
                  <w:r w:rsidRPr="00E722AA">
                    <w:rPr>
                      <w:rFonts w:ascii="Baskerville Old Face" w:hAnsi="Baskerville Old Face"/>
                      <w:i/>
                      <w:sz w:val="44"/>
                    </w:rPr>
                    <w:t>Bury My Heart at Wounded Knee</w:t>
                  </w:r>
                  <w:r w:rsidRPr="00E722AA">
                    <w:rPr>
                      <w:rFonts w:ascii="Baskerville Old Face" w:hAnsi="Baskerville Old Face"/>
                      <w:sz w:val="44"/>
                    </w:rPr>
                    <w:t xml:space="preserve"> is the book that has most changed my viewpoint on history and what it really means to be an American.”</w:t>
                  </w:r>
                </w:p>
                <w:p w:rsidR="00E722AA" w:rsidRPr="00E722AA" w:rsidRDefault="00E722AA" w:rsidP="00E722AA">
                  <w:pPr>
                    <w:jc w:val="right"/>
                    <w:rPr>
                      <w:rFonts w:ascii="Baskerville Old Face" w:hAnsi="Baskerville Old Face"/>
                      <w:sz w:val="44"/>
                    </w:rPr>
                  </w:pPr>
                  <w:r w:rsidRPr="00E722AA">
                    <w:rPr>
                      <w:rFonts w:ascii="Baskerville Old Face" w:hAnsi="Baskerville Old Face"/>
                      <w:sz w:val="44"/>
                    </w:rPr>
                    <w:t>-Shirley Jones, Author</w:t>
                  </w:r>
                </w:p>
                <w:p w:rsidR="00E722AA" w:rsidRPr="00E722AA" w:rsidRDefault="00E722AA">
                  <w:pPr>
                    <w:rPr>
                      <w:sz w:val="18"/>
                    </w:rPr>
                  </w:pPr>
                </w:p>
              </w:txbxContent>
            </v:textbox>
          </v:shape>
        </w:pict>
      </w:r>
      <w:r w:rsidR="00F40886">
        <w:rPr>
          <w:rFonts w:ascii="Times New Roman" w:hAnsi="Times New Roman" w:cs="Times New Roman"/>
          <w:noProof/>
        </w:rPr>
        <w:drawing>
          <wp:anchor distT="0" distB="0" distL="114300" distR="114300" simplePos="0" relativeHeight="251666432" behindDoc="0" locked="0" layoutInCell="1" allowOverlap="1" wp14:anchorId="2B41B432" wp14:editId="12AA9F29">
            <wp:simplePos x="0" y="0"/>
            <wp:positionH relativeFrom="column">
              <wp:posOffset>9601200</wp:posOffset>
            </wp:positionH>
            <wp:positionV relativeFrom="paragraph">
              <wp:posOffset>-4514850</wp:posOffset>
            </wp:positionV>
            <wp:extent cx="6877050" cy="104267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b="15289"/>
                    <a:stretch>
                      <a:fillRect/>
                    </a:stretch>
                  </pic:blipFill>
                  <pic:spPr bwMode="auto">
                    <a:xfrm>
                      <a:off x="0" y="0"/>
                      <a:ext cx="6877050" cy="10426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F40886">
        <w:rPr>
          <w:rFonts w:ascii="Times New Roman" w:hAnsi="Times New Roman" w:cs="Times New Roman"/>
          <w:noProof/>
        </w:rPr>
        <w:drawing>
          <wp:anchor distT="0" distB="0" distL="114300" distR="114300" simplePos="0" relativeHeight="251663360" behindDoc="0" locked="0" layoutInCell="1" allowOverlap="1" wp14:anchorId="1A73B29B" wp14:editId="6397AEA3">
            <wp:simplePos x="0" y="0"/>
            <wp:positionH relativeFrom="column">
              <wp:posOffset>4187825</wp:posOffset>
            </wp:positionH>
            <wp:positionV relativeFrom="paragraph">
              <wp:posOffset>492125</wp:posOffset>
            </wp:positionV>
            <wp:extent cx="9861550" cy="838200"/>
            <wp:effectExtent l="0" t="4191000" r="0" b="33909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b="15289"/>
                    <a:stretch>
                      <a:fillRect/>
                    </a:stretch>
                  </pic:blipFill>
                  <pic:spPr bwMode="auto">
                    <a:xfrm rot="5400000">
                      <a:off x="0" y="0"/>
                      <a:ext cx="9861550" cy="838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427B7">
        <w:rPr>
          <w:rFonts w:ascii="Times New Roman" w:hAnsi="Times New Roman" w:cs="Times New Roman"/>
          <w:noProof/>
        </w:rPr>
        <w:pict>
          <v:shape id="_x0000_s1029" type="#_x0000_t202" style="position:absolute;left:0;text-align:left;margin-left:-69.1pt;margin-top:-5in;width:206.2pt;height:200.95pt;z-index:251659264;mso-wrap-style:none;mso-position-horizontal-relative:text;mso-position-vertical-relative:text" fillcolor="#d8d8d8 [2732]">
            <v:textbox style="mso-next-textbox:#_x0000_s1029;mso-fit-shape-to-text:t">
              <w:txbxContent>
                <w:p w:rsidR="00F06940" w:rsidRDefault="005427B7">
                  <w:r>
                    <w:rPr>
                      <w:noProof/>
                    </w:rPr>
                    <w:drawing>
                      <wp:inline distT="0" distB="0" distL="0" distR="0" wp14:anchorId="47EA83E5" wp14:editId="0AD2C807">
                        <wp:extent cx="2425959" cy="2425959"/>
                        <wp:effectExtent l="0" t="0" r="0" b="0"/>
                        <wp:docPr id="3" name="Picture 3" descr="F:\2014-2015 School Year\English Class\Book Cover\Dee Br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4-2015 School Year\English Class\Book Cover\Dee Brow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5959" cy="2425959"/>
                                </a:xfrm>
                                <a:prstGeom prst="rect">
                                  <a:avLst/>
                                </a:prstGeom>
                                <a:noFill/>
                                <a:ln>
                                  <a:noFill/>
                                </a:ln>
                              </pic:spPr>
                            </pic:pic>
                          </a:graphicData>
                        </a:graphic>
                      </wp:inline>
                    </w:drawing>
                  </w:r>
                </w:p>
              </w:txbxContent>
            </v:textbox>
          </v:shape>
        </w:pict>
      </w:r>
      <w:r w:rsidR="005427B7">
        <w:rPr>
          <w:rFonts w:ascii="Times New Roman" w:hAnsi="Times New Roman" w:cs="Times New Roman"/>
          <w:noProof/>
        </w:rPr>
        <w:pict>
          <v:shape id="_x0000_s1034" type="#_x0000_t202" style="position:absolute;left:0;text-align:left;margin-left:-69.1pt;margin-top:-151.7pt;width:213pt;height:588.2pt;z-index:251664384;mso-position-horizontal-relative:text;mso-position-vertical-relative:text" fillcolor="#d8d8d8 [2732]" strokecolor="#d8d8d8 [2732]">
            <v:textbox>
              <w:txbxContent>
                <w:p w:rsidR="005427B7" w:rsidRPr="0046095E" w:rsidRDefault="005427B7" w:rsidP="005427B7">
                  <w:pPr>
                    <w:jc w:val="both"/>
                    <w:rPr>
                      <w:rFonts w:ascii="Baskerville Old Face" w:hAnsi="Baskerville Old Face"/>
                      <w:sz w:val="40"/>
                    </w:rPr>
                  </w:pPr>
                  <w:r w:rsidRPr="0046095E">
                    <w:rPr>
                      <w:rFonts w:ascii="Baskerville Old Face" w:hAnsi="Baskerville Old Face"/>
                      <w:sz w:val="40"/>
                    </w:rPr>
                    <w:t>An experienced writer, Dee Brown has written many different books based on the great story of the  American westward expansion and the fulfillment of Manifest Destiny. He realized that the story of this great saga was almost entirely based on the experiences of the white man. Raised in Little Rock Arkansas, he had several childhood friends and acquaintances who were native American and wondered about their story.</w:t>
                  </w:r>
                </w:p>
                <w:p w:rsidR="005427B7" w:rsidRDefault="005427B7"/>
              </w:txbxContent>
            </v:textbox>
          </v:shape>
        </w:pict>
      </w:r>
      <w:r w:rsidR="005427B7">
        <w:rPr>
          <w:rFonts w:ascii="Times New Roman" w:hAnsi="Times New Roman" w:cs="Times New Roman"/>
          <w:noProof/>
        </w:rPr>
        <w:pict>
          <v:shape id="_x0000_s1031" type="#_x0000_t202" style="position:absolute;left:0;text-align:left;margin-left:152.8pt;margin-top:-5in;width:525.2pt;height:796.5pt;z-index:251661312;mso-position-horizontal-relative:text;mso-position-vertical-relative:text" fillcolor="#d8d8d8 [2732]">
            <v:fill r:id="rId11" o:title="Bury My Heart At Wounded Knee American Soldiers" recolor="t" type="frame"/>
            <v:textbox style="mso-next-textbox:#_x0000_s1031">
              <w:txbxContent>
                <w:p w:rsidR="0046095E" w:rsidRPr="00E722AA" w:rsidRDefault="0046095E" w:rsidP="00E722AA">
                  <w:pPr>
                    <w:rPr>
                      <w:rFonts w:ascii="Baskerville Old Face" w:hAnsi="Baskerville Old Face"/>
                      <w:color w:val="262626" w:themeColor="text1" w:themeTint="D9"/>
                      <w:sz w:val="52"/>
                    </w:rPr>
                  </w:pPr>
                </w:p>
                <w:p w:rsidR="0046095E" w:rsidRPr="0046095E" w:rsidRDefault="0046095E" w:rsidP="0046095E">
                  <w:pPr>
                    <w:jc w:val="center"/>
                    <w:rPr>
                      <w:rFonts w:ascii="Baskerville Old Face" w:hAnsi="Baskerville Old Face"/>
                      <w:sz w:val="52"/>
                    </w:rPr>
                  </w:pPr>
                </w:p>
                <w:p w:rsidR="0046095E" w:rsidRPr="0046095E" w:rsidRDefault="0046095E" w:rsidP="0046095E">
                  <w:pPr>
                    <w:jc w:val="center"/>
                    <w:rPr>
                      <w:rFonts w:ascii="Baskerville Old Face" w:hAnsi="Baskerville Old Face"/>
                      <w:sz w:val="52"/>
                    </w:rPr>
                  </w:pPr>
                </w:p>
                <w:p w:rsidR="0046095E" w:rsidRDefault="0046095E" w:rsidP="0046095E">
                  <w:pPr>
                    <w:jc w:val="center"/>
                    <w:rPr>
                      <w:rFonts w:ascii="Baskerville Old Face" w:hAnsi="Baskerville Old Face"/>
                      <w:sz w:val="52"/>
                    </w:rPr>
                  </w:pPr>
                </w:p>
                <w:p w:rsidR="0046095E" w:rsidRPr="0046095E" w:rsidRDefault="0046095E" w:rsidP="0046095E">
                  <w:pPr>
                    <w:jc w:val="center"/>
                    <w:rPr>
                      <w:rFonts w:ascii="Baskerville Old Face" w:hAnsi="Baskerville Old Face"/>
                      <w:sz w:val="52"/>
                    </w:rPr>
                  </w:pPr>
                </w:p>
                <w:p w:rsidR="0046095E" w:rsidRPr="0046095E" w:rsidRDefault="0046095E" w:rsidP="0046095E">
                  <w:pPr>
                    <w:jc w:val="center"/>
                    <w:rPr>
                      <w:rFonts w:ascii="Baskerville Old Face" w:hAnsi="Baskerville Old Face"/>
                      <w:sz w:val="52"/>
                    </w:rPr>
                  </w:pPr>
                </w:p>
                <w:p w:rsidR="0046095E" w:rsidRPr="0046095E" w:rsidRDefault="0046095E" w:rsidP="0046095E">
                  <w:pPr>
                    <w:jc w:val="center"/>
                    <w:rPr>
                      <w:rFonts w:ascii="Baskerville Old Face" w:hAnsi="Baskerville Old Face"/>
                      <w:sz w:val="52"/>
                    </w:rPr>
                  </w:pPr>
                </w:p>
                <w:p w:rsidR="0046095E" w:rsidRPr="0046095E" w:rsidRDefault="0046095E" w:rsidP="0046095E">
                  <w:pPr>
                    <w:rPr>
                      <w:sz w:val="32"/>
                    </w:rPr>
                  </w:pPr>
                </w:p>
              </w:txbxContent>
            </v:textbox>
          </v:shape>
        </w:pict>
      </w:r>
      <w:r>
        <w:rPr>
          <w:rFonts w:ascii="Times New Roman" w:hAnsi="Times New Roman" w:cs="Times New Roman"/>
          <w:noProof/>
        </w:rPr>
        <w:pict>
          <v:shape id="_x0000_s1032" type="#_x0000_t202" style="position:absolute;left:0;text-align:left;margin-left:756pt;margin-top:-5in;width:540pt;height:796.5pt;z-index:251662336;mso-position-horizontal-relative:text;mso-position-vertical-relative:text">
            <v:fill r:id="rId12" o:title="Bury My Heart At Wounded Knee Native Americans" recolor="t" type="frame"/>
            <v:textbox style="mso-next-textbox:#_x0000_s1032">
              <w:txbxContent>
                <w:p w:rsidR="00F06940" w:rsidRDefault="00F06940"/>
              </w:txbxContent>
            </v:textbox>
          </v:shape>
        </w:pict>
      </w:r>
      <w:r>
        <w:rPr>
          <w:rFonts w:ascii="Times New Roman" w:hAnsi="Times New Roman" w:cs="Times New Roman"/>
          <w:noProof/>
        </w:rPr>
        <w:pict>
          <v:shape id="_x0000_s1030" type="#_x0000_t202" style="position:absolute;left:0;text-align:left;margin-left:18in;margin-top:-5in;width:214.5pt;height:796.5pt;z-index:251660288;mso-position-horizontal-relative:text;mso-position-vertical-relative:text" fillcolor="#bfbfbf [2412]">
            <v:textbox style="mso-next-textbox:#_x0000_s1030">
              <w:txbxContent>
                <w:p w:rsidR="005427B7" w:rsidRPr="0046095E" w:rsidRDefault="005427B7" w:rsidP="005427B7">
                  <w:pPr>
                    <w:jc w:val="both"/>
                    <w:rPr>
                      <w:rFonts w:ascii="Baskerville Old Face" w:hAnsi="Baskerville Old Face"/>
                      <w:sz w:val="32"/>
                      <w:szCs w:val="30"/>
                    </w:rPr>
                  </w:pPr>
                  <w:r w:rsidRPr="0046095E">
                    <w:rPr>
                      <w:rFonts w:ascii="Baskerville Old Face" w:hAnsi="Baskerville Old Face"/>
                      <w:sz w:val="32"/>
                      <w:szCs w:val="30"/>
                    </w:rPr>
                    <w:t xml:space="preserve">The saga of the American West, one of the greatest stories of all time is almost always told from the view of the white man. Europeans, new to this harsh wilderness battle their way through savage-infested wilderness in order to make a living for themselves in the land of opportunity. This viewpoint has saturated the media of the United States and is the way most Americans look at this time period. </w:t>
                  </w:r>
                  <w:r w:rsidRPr="0046095E">
                    <w:rPr>
                      <w:rFonts w:ascii="Baskerville Old Face" w:hAnsi="Baskerville Old Face"/>
                      <w:i/>
                      <w:sz w:val="32"/>
                      <w:szCs w:val="30"/>
                    </w:rPr>
                    <w:t>Bury My Heart at Wounded Knee</w:t>
                  </w:r>
                  <w:r w:rsidRPr="0046095E">
                    <w:rPr>
                      <w:rFonts w:ascii="Baskerville Old Face" w:hAnsi="Baskerville Old Face"/>
                      <w:sz w:val="32"/>
                      <w:szCs w:val="30"/>
                    </w:rPr>
                    <w:t xml:space="preserve"> was groundbreaking when released because it tells the same story from the viewpoint of the “savages,” that were so feared and hated. It documents the atrocities and broken promises suffered on the Native Americans, people who had occupied and learned the way of this land since before recorded time. </w:t>
                  </w:r>
                </w:p>
                <w:p w:rsidR="005427B7" w:rsidRPr="0046095E" w:rsidRDefault="005427B7" w:rsidP="005427B7">
                  <w:pPr>
                    <w:jc w:val="both"/>
                    <w:rPr>
                      <w:rFonts w:ascii="Baskerville Old Face" w:hAnsi="Baskerville Old Face"/>
                      <w:sz w:val="32"/>
                      <w:szCs w:val="30"/>
                    </w:rPr>
                  </w:pPr>
                  <w:r w:rsidRPr="0046095E">
                    <w:rPr>
                      <w:rFonts w:ascii="Baskerville Old Face" w:hAnsi="Baskerville Old Face"/>
                      <w:sz w:val="32"/>
                      <w:szCs w:val="30"/>
                    </w:rPr>
                    <w:tab/>
                    <w:t xml:space="preserve">This new edition allows you to re-discover the book that so shocked the world at its 1970 debut. The story of the American West is not without its victims and drama. In this book the story so often ignored is told. </w:t>
                  </w:r>
                </w:p>
                <w:p w:rsidR="00F06940" w:rsidRDefault="00F06940"/>
              </w:txbxContent>
            </v:textbox>
          </v:shape>
        </w:pict>
      </w:r>
      <w:r>
        <w:rPr>
          <w:rFonts w:ascii="Times New Roman" w:hAnsi="Times New Roman" w:cs="Times New Roman"/>
          <w:noProof/>
        </w:rPr>
        <w:pict>
          <v:shape id="_x0000_s1028" type="#_x0000_t202" style="position:absolute;left:0;text-align:left;margin-left:678pt;margin-top:-5in;width:78pt;height:796.5pt;z-index:251658240;mso-position-horizontal-relative:text;mso-position-vertical-relative:text" fillcolor="#5a5a5a [2109]">
            <v:fill r:id="rId13" o:title="Canvas" type="tile"/>
            <v:textbox style="mso-next-textbox:#_x0000_s1028">
              <w:txbxContent>
                <w:p w:rsidR="00F06940" w:rsidRDefault="00F06940"/>
              </w:txbxContent>
            </v:textbox>
          </v:shape>
        </w:pict>
      </w:r>
    </w:p>
    <w:sectPr w:rsidR="00652342" w:rsidRPr="00652342" w:rsidSect="00F06940">
      <w:pgSz w:w="31680" w:h="15840" w:orient="landscape"/>
      <w:pgMar w:top="7200" w:right="15840" w:bottom="72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940" w:rsidRDefault="00F06940" w:rsidP="00F06940">
      <w:pPr>
        <w:spacing w:line="240" w:lineRule="auto"/>
      </w:pPr>
      <w:r>
        <w:separator/>
      </w:r>
    </w:p>
  </w:endnote>
  <w:endnote w:type="continuationSeparator" w:id="0">
    <w:p w:rsidR="00F06940" w:rsidRDefault="00F06940" w:rsidP="00F069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940" w:rsidRDefault="00F06940" w:rsidP="00F06940">
      <w:pPr>
        <w:spacing w:line="240" w:lineRule="auto"/>
      </w:pPr>
      <w:r>
        <w:separator/>
      </w:r>
    </w:p>
  </w:footnote>
  <w:footnote w:type="continuationSeparator" w:id="0">
    <w:p w:rsidR="00F06940" w:rsidRDefault="00F06940" w:rsidP="00F0694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3DA"/>
    <w:multiLevelType w:val="hybridMultilevel"/>
    <w:tmpl w:val="8844367A"/>
    <w:lvl w:ilvl="0" w:tplc="B60807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52342"/>
    <w:rsid w:val="00004DF2"/>
    <w:rsid w:val="002444BA"/>
    <w:rsid w:val="0046095E"/>
    <w:rsid w:val="00493EE4"/>
    <w:rsid w:val="005427B7"/>
    <w:rsid w:val="00652342"/>
    <w:rsid w:val="00CF7FE6"/>
    <w:rsid w:val="00E722AA"/>
    <w:rsid w:val="00EB6855"/>
    <w:rsid w:val="00F06940"/>
    <w:rsid w:val="00F40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colormenu v:ext="edit" fillcolor="none" strokecolor="none [273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6940"/>
    <w:pPr>
      <w:tabs>
        <w:tab w:val="center" w:pos="4680"/>
        <w:tab w:val="right" w:pos="9360"/>
      </w:tabs>
      <w:spacing w:line="240" w:lineRule="auto"/>
    </w:pPr>
  </w:style>
  <w:style w:type="character" w:customStyle="1" w:styleId="HeaderChar">
    <w:name w:val="Header Char"/>
    <w:basedOn w:val="DefaultParagraphFont"/>
    <w:link w:val="Header"/>
    <w:uiPriority w:val="99"/>
    <w:rsid w:val="00F06940"/>
  </w:style>
  <w:style w:type="paragraph" w:styleId="Footer">
    <w:name w:val="footer"/>
    <w:basedOn w:val="Normal"/>
    <w:link w:val="FooterChar"/>
    <w:uiPriority w:val="99"/>
    <w:unhideWhenUsed/>
    <w:rsid w:val="00F06940"/>
    <w:pPr>
      <w:tabs>
        <w:tab w:val="center" w:pos="4680"/>
        <w:tab w:val="right" w:pos="9360"/>
      </w:tabs>
      <w:spacing w:line="240" w:lineRule="auto"/>
    </w:pPr>
  </w:style>
  <w:style w:type="character" w:customStyle="1" w:styleId="FooterChar">
    <w:name w:val="Footer Char"/>
    <w:basedOn w:val="DefaultParagraphFont"/>
    <w:link w:val="Footer"/>
    <w:uiPriority w:val="99"/>
    <w:rsid w:val="00F06940"/>
  </w:style>
  <w:style w:type="paragraph" w:styleId="BalloonText">
    <w:name w:val="Balloon Text"/>
    <w:basedOn w:val="Normal"/>
    <w:link w:val="BalloonTextChar"/>
    <w:uiPriority w:val="99"/>
    <w:semiHidden/>
    <w:unhideWhenUsed/>
    <w:rsid w:val="00CF7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FE6"/>
    <w:rPr>
      <w:rFonts w:ascii="Tahoma" w:hAnsi="Tahoma" w:cs="Tahoma"/>
      <w:sz w:val="16"/>
      <w:szCs w:val="16"/>
    </w:rPr>
  </w:style>
  <w:style w:type="paragraph" w:styleId="ListParagraph">
    <w:name w:val="List Paragraph"/>
    <w:basedOn w:val="Normal"/>
    <w:uiPriority w:val="34"/>
    <w:qFormat/>
    <w:rsid w:val="00460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9F7A27-3B1C-43F6-AF0E-FAF3CE49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Kimmel</dc:creator>
  <cp:lastModifiedBy>Alex Kimmel</cp:lastModifiedBy>
  <cp:revision>7</cp:revision>
  <dcterms:created xsi:type="dcterms:W3CDTF">2014-08-12T19:39:00Z</dcterms:created>
  <dcterms:modified xsi:type="dcterms:W3CDTF">2014-08-23T04:25:00Z</dcterms:modified>
</cp:coreProperties>
</file>